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6B" w:rsidRPr="00AC3DB5" w:rsidRDefault="0077724A" w:rsidP="00F53C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F53C6B" w:rsidRPr="00AC3DB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Буллинг </w:t>
      </w:r>
      <w:r w:rsidR="00F53C6B" w:rsidRPr="00AC3DB5">
        <w:rPr>
          <w:rFonts w:ascii="Times New Roman" w:hAnsi="Times New Roman" w:cs="Times New Roman"/>
          <w:color w:val="002060"/>
          <w:sz w:val="24"/>
          <w:szCs w:val="24"/>
        </w:rPr>
        <w:t>—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</w:t>
      </w:r>
    </w:p>
    <w:p w:rsidR="00F53C6B" w:rsidRPr="00AC3DB5" w:rsidRDefault="00F53C6B" w:rsidP="00F53C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Буллинг может быть прямым или скрытым. Скрытый </w:t>
      </w:r>
      <w:proofErr w:type="spell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буллинг</w:t>
      </w:r>
      <w:proofErr w:type="spellEnd"/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  (игнорирование, б</w:t>
      </w:r>
      <w:r w:rsidR="004438A1" w:rsidRPr="00AC3DB5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йкот, исключение из отношений, манипуляции, намеренное распускание негативных слухов и т.п.) более характерен для девочек.</w:t>
      </w:r>
    </w:p>
    <w:p w:rsidR="00F53C6B" w:rsidRPr="00AC3DB5" w:rsidRDefault="00F53C6B" w:rsidP="00060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Буллинг включает в себя прямую физическую агрессию, сексуальное или психологическое насилие. </w:t>
      </w:r>
    </w:p>
    <w:p w:rsidR="00F53C6B" w:rsidRPr="00AC3DB5" w:rsidRDefault="00F53C6B" w:rsidP="0010032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Выявление </w:t>
      </w:r>
      <w:r w:rsidR="00100327"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буллинга:</w:t>
      </w:r>
    </w:p>
    <w:p w:rsidR="00F53C6B" w:rsidRPr="00AC3DB5" w:rsidRDefault="00F53C6B" w:rsidP="00E2170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В школе</w:t>
      </w:r>
    </w:p>
    <w:p w:rsidR="00F53C6B" w:rsidRPr="00AC3DB5" w:rsidRDefault="00F53C6B" w:rsidP="00F53C6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i/>
          <w:color w:val="002060"/>
          <w:sz w:val="24"/>
          <w:szCs w:val="24"/>
        </w:rPr>
        <w:t>Первичные признаки: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 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Ребенка часто высмеивают в недоброжелательной и обидной манере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Ребенка часто задирают, толкают, пинают, бьют, а он не может себя адекватно защитить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Дети берут учебники, деньги, другие личные вещи ребенка, разбрасывают их, рвут, портят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У ребенка есть следы - синяки, порезы, царапины, или рваная одежда —которые не объясняются естественным образом (то 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есть не связаны с игрой, случайным падением, кошкой и </w:t>
      </w:r>
      <w:proofErr w:type="spell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т.п</w:t>
      </w:r>
      <w:proofErr w:type="spellEnd"/>
      <w:r w:rsidRPr="00AC3DB5">
        <w:rPr>
          <w:rFonts w:ascii="Times New Roman" w:hAnsi="Times New Roman" w:cs="Times New Roman"/>
          <w:color w:val="002060"/>
          <w:sz w:val="24"/>
          <w:szCs w:val="24"/>
        </w:rPr>
        <w:t>…)</w:t>
      </w:r>
    </w:p>
    <w:p w:rsidR="00F53C6B" w:rsidRPr="00AC3DB5" w:rsidRDefault="00F53C6B" w:rsidP="0010032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i/>
          <w:color w:val="002060"/>
          <w:sz w:val="24"/>
          <w:szCs w:val="24"/>
        </w:rPr>
        <w:t>Вторичные признаки:</w:t>
      </w:r>
    </w:p>
    <w:p w:rsidR="00F53C6B" w:rsidRPr="00AC3DB5" w:rsidRDefault="00F53C6B" w:rsidP="00F53C6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В командных играх дети выбирают его в числе последних или не хотят быть с ним в одной команде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Ребенок старается держаться рядом с учителем или другим взрослым во время школьных перемен.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F53C6B" w:rsidRPr="00AC3DB5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Выглядит расстроенным, депрессивным, часто плачет</w:t>
      </w:r>
    </w:p>
    <w:p w:rsidR="00F53C6B" w:rsidRPr="00AC3DB5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У ребенка резко или постепенно ухудшается успеваемость</w:t>
      </w:r>
    </w:p>
    <w:p w:rsidR="00F53C6B" w:rsidRPr="00AC3DB5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Не дают списать, не подсказывают, не спрашивает тему урока, домашнее задание.  </w:t>
      </w:r>
    </w:p>
    <w:p w:rsidR="00F53C6B" w:rsidRPr="00AC3DB5" w:rsidRDefault="00F53C6B" w:rsidP="00E217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Дома</w:t>
      </w:r>
    </w:p>
    <w:p w:rsidR="00F53C6B" w:rsidRPr="00AC3DB5" w:rsidRDefault="00F53C6B" w:rsidP="00F53C6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i/>
          <w:color w:val="002060"/>
          <w:sz w:val="24"/>
          <w:szCs w:val="24"/>
        </w:rPr>
        <w:t>Первичные признаки:</w:t>
      </w:r>
    </w:p>
    <w:p w:rsidR="00F53C6B" w:rsidRPr="00AC3DB5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Возвращается домой из школы с порванной одеждой, с порванными учебниками или тетрадями (и также присутствуют некоторые характеристики из блока С)</w:t>
      </w:r>
    </w:p>
    <w:p w:rsidR="00F53C6B" w:rsidRPr="00AC3DB5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У ребенка есть следы</w:t>
      </w:r>
      <w:r w:rsidR="00E21701"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713C6A"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синяки, порезы, царапины, или рваная одежда—которые не объясняются естественным образом (то есть не связаны с игрой, случайным падением, кошкой и </w:t>
      </w:r>
      <w:proofErr w:type="spell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т.п</w:t>
      </w:r>
      <w:proofErr w:type="spellEnd"/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…). </w:t>
      </w:r>
    </w:p>
    <w:p w:rsidR="006B0E40" w:rsidRPr="00AC3DB5" w:rsidRDefault="006B0E40" w:rsidP="006B0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B0E40" w:rsidRPr="00AC3DB5" w:rsidRDefault="006B0E40" w:rsidP="006B0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53C6B" w:rsidRPr="00AC3DB5" w:rsidRDefault="00F53C6B" w:rsidP="00F53C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i/>
          <w:color w:val="002060"/>
          <w:sz w:val="24"/>
          <w:szCs w:val="24"/>
        </w:rPr>
        <w:t>Вторичные признаки: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Никогда не приводит домой (после школы) одноклассников или других сверстников или очень редко проводит время в гостях у 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одноклассников или в местах, где они </w:t>
      </w:r>
      <w:proofErr w:type="gram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играют</w:t>
      </w:r>
      <w:proofErr w:type="gramEnd"/>
      <w:r w:rsidRPr="00AC3DB5">
        <w:rPr>
          <w:rFonts w:ascii="Times New Roman" w:hAnsi="Times New Roman" w:cs="Times New Roman"/>
          <w:color w:val="002060"/>
          <w:sz w:val="24"/>
          <w:szCs w:val="24"/>
        </w:rPr>
        <w:t>/проводят время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Бояться или не хотят идти в школу, по утрам перед школой плохой аппетит, частые головные боли, боли в желудке, расстройство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Выбирает длинный и неудобный путь в школу и из школы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Беспокойно спит, жалуется на плохие сны, часто во сне плачет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Потерял интерес к школьным предметам/занятиям, ухудшилась успеваемость</w:t>
      </w:r>
    </w:p>
    <w:p w:rsidR="00F53C6B" w:rsidRPr="00AC3DB5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Выглядит несчастным, расстроенным, депрессивным, или наблюдаются частые перемены настроения, раздражительность, вспышки</w:t>
      </w:r>
    </w:p>
    <w:p w:rsidR="00F53C6B" w:rsidRPr="00AC3DB5" w:rsidRDefault="00F53C6B" w:rsidP="0010032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Требует или крадет деньги у родителей (чтобы выполнить требования «агрессоров»)</w:t>
      </w:r>
    </w:p>
    <w:p w:rsidR="00F53C6B" w:rsidRPr="00AC3DB5" w:rsidRDefault="00F53C6B" w:rsidP="00BF04A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AC3DB5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Наличие агрессивных (часто дерущихся, постоянно задевающих и оскорбляющих других детей, импульсивных) детей должно настораживать взрослых  в отношении возможности существования буллинга.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Буллинг наносит существенный вред всем, кто в него вовлечен. 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Дети агрессоры чаще других детей попадают в криминальные истории, формируют искажённое представление о 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lastRenderedPageBreak/>
        <w:t>разрешении конфликтов</w:t>
      </w:r>
      <w:r w:rsidR="00E21701"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 и социальном взаимодействии. 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Дети, непосредст</w:t>
      </w:r>
      <w:r w:rsidR="00E21701" w:rsidRPr="00AC3DB5">
        <w:rPr>
          <w:rFonts w:ascii="Times New Roman" w:hAnsi="Times New Roman" w:cs="Times New Roman"/>
          <w:color w:val="002060"/>
          <w:sz w:val="24"/>
          <w:szCs w:val="24"/>
        </w:rPr>
        <w:t>вен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Для учителей самыми частыми последствиями буллинга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 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 </w:t>
      </w:r>
    </w:p>
    <w:p w:rsidR="0077724A" w:rsidRPr="00AC3DB5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Переживание буллинга в детском и подростковом возрасте чрезвычайно травматично и кроме актуальных последствий 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 мотивацию к развитию и достижениям.</w:t>
      </w:r>
    </w:p>
    <w:p w:rsidR="0077724A" w:rsidRPr="0077724A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</w:p>
    <w:p w:rsidR="0077724A" w:rsidRDefault="0077724A" w:rsidP="0077724A">
      <w:pPr>
        <w:spacing w:after="0" w:line="240" w:lineRule="auto"/>
        <w:ind w:firstLine="567"/>
        <w:rPr>
          <w:rFonts w:ascii="Arial" w:hAnsi="Arial" w:cs="Arial"/>
          <w:color w:val="002060"/>
          <w:sz w:val="24"/>
          <w:szCs w:val="24"/>
        </w:rPr>
      </w:pPr>
    </w:p>
    <w:p w:rsidR="00365029" w:rsidRPr="0077724A" w:rsidRDefault="00365029" w:rsidP="0077724A">
      <w:pPr>
        <w:spacing w:after="0" w:line="240" w:lineRule="auto"/>
        <w:ind w:firstLine="567"/>
        <w:rPr>
          <w:rFonts w:ascii="Arial" w:hAnsi="Arial" w:cs="Arial"/>
          <w:color w:val="002060"/>
          <w:sz w:val="24"/>
          <w:szCs w:val="24"/>
        </w:rPr>
      </w:pPr>
    </w:p>
    <w:p w:rsidR="0077724A" w:rsidRPr="0077724A" w:rsidRDefault="0077724A" w:rsidP="0077724A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77724A">
        <w:rPr>
          <w:rFonts w:ascii="Arial" w:hAnsi="Arial" w:cs="Arial"/>
          <w:b/>
          <w:color w:val="002060"/>
          <w:sz w:val="24"/>
          <w:szCs w:val="24"/>
          <w:u w:val="single"/>
        </w:rPr>
        <w:t>Актуальные последствия:</w:t>
      </w:r>
    </w:p>
    <w:p w:rsidR="0077724A" w:rsidRPr="0077724A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7724A">
        <w:rPr>
          <w:rFonts w:ascii="Arial" w:hAnsi="Arial" w:cs="Arial"/>
          <w:b/>
          <w:color w:val="002060"/>
          <w:sz w:val="24"/>
          <w:szCs w:val="24"/>
        </w:rPr>
        <w:t>Аффективные нарушения</w:t>
      </w:r>
      <w:r w:rsidRPr="0077724A">
        <w:rPr>
          <w:rFonts w:ascii="Arial" w:hAnsi="Arial" w:cs="Arial"/>
          <w:color w:val="002060"/>
          <w:sz w:val="24"/>
          <w:szCs w:val="24"/>
        </w:rPr>
        <w:t>: 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77724A" w:rsidRPr="00AC3DB5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Соматические нарушения: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 нарушения сна, аппетита головные боли, боли в животе, нарушения работы </w:t>
      </w:r>
      <w:proofErr w:type="spell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ж.к.т</w:t>
      </w:r>
      <w:proofErr w:type="spellEnd"/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., неожиданные повышения температуры и </w:t>
      </w:r>
      <w:proofErr w:type="spellStart"/>
      <w:r w:rsidRPr="00AC3DB5">
        <w:rPr>
          <w:rFonts w:ascii="Times New Roman" w:hAnsi="Times New Roman" w:cs="Times New Roman"/>
          <w:color w:val="002060"/>
          <w:sz w:val="24"/>
          <w:szCs w:val="24"/>
        </w:rPr>
        <w:t>т.д</w:t>
      </w:r>
      <w:proofErr w:type="spellEnd"/>
    </w:p>
    <w:p w:rsidR="0077724A" w:rsidRPr="00AC3DB5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Когнитивные нарушения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– неустойчивость внимания, трудности сосредоточения, нарушения концентрации памяти и т.п.</w:t>
      </w:r>
    </w:p>
    <w:p w:rsidR="0077724A" w:rsidRPr="00AC3DB5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Нарушение школьной адаптации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: мотивации к учебе, пропуски школы, уроков,  снижение успеваемости.</w:t>
      </w:r>
    </w:p>
    <w:p w:rsidR="0077724A" w:rsidRPr="00AC3DB5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Поведенческие нарушения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: агрессивность, уходы из дома, протестное поведение и т.п.</w:t>
      </w:r>
    </w:p>
    <w:p w:rsidR="0077724A" w:rsidRPr="00AC3DB5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b/>
          <w:color w:val="002060"/>
          <w:sz w:val="24"/>
          <w:szCs w:val="24"/>
        </w:rPr>
        <w:t>Суицидные мысли и попытки</w:t>
      </w:r>
      <w:r w:rsidRPr="00AC3DB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EF1C16" w:rsidRPr="00AC3DB5" w:rsidRDefault="00E21701" w:rsidP="0077724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 xml:space="preserve">К </w:t>
      </w:r>
      <w:r w:rsidR="0077724A" w:rsidRPr="00AC3DB5">
        <w:rPr>
          <w:rFonts w:ascii="Times New Roman" w:hAnsi="Times New Roman" w:cs="Times New Roman"/>
          <w:color w:val="002060"/>
          <w:sz w:val="24"/>
          <w:szCs w:val="24"/>
        </w:rPr>
        <w:t>другим наиболее часто общим  последствиям буллинга  относятся снижение самооценки, нарушение доверия к окружающему миру</w:t>
      </w:r>
      <w:r w:rsidR="00EF1C16" w:rsidRPr="00AC3DB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7724A" w:rsidRPr="00AC3DB5" w:rsidRDefault="0077724A" w:rsidP="0077724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C3DB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7724A" w:rsidRPr="00DC53A6" w:rsidRDefault="0077724A" w:rsidP="0077724A">
      <w:pPr>
        <w:pStyle w:val="c6"/>
        <w:spacing w:before="0" w:beforeAutospacing="0" w:after="0" w:afterAutospacing="0"/>
        <w:jc w:val="both"/>
        <w:rPr>
          <w:rFonts w:ascii="Arial" w:hAnsi="Arial" w:cs="Arial"/>
          <w:color w:val="002060"/>
          <w:shd w:val="clear" w:color="auto" w:fill="FFFFFF"/>
        </w:rPr>
      </w:pPr>
    </w:p>
    <w:p w:rsidR="00365029" w:rsidRPr="0077724A" w:rsidRDefault="008D33BD" w:rsidP="00365029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DC53A6">
        <w:rPr>
          <w:rFonts w:ascii="Verdana" w:hAnsi="Verdana"/>
          <w:color w:val="002060"/>
          <w:sz w:val="18"/>
          <w:szCs w:val="18"/>
        </w:rPr>
        <w:br/>
      </w:r>
    </w:p>
    <w:p w:rsidR="00D06336" w:rsidRPr="0077724A" w:rsidRDefault="00D06336" w:rsidP="00D06336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</w:p>
    <w:p w:rsidR="00D06336" w:rsidRPr="00060F25" w:rsidRDefault="00D06336" w:rsidP="00D06336">
      <w:pPr>
        <w:jc w:val="center"/>
        <w:rPr>
          <w:rFonts w:ascii="Arial" w:hAnsi="Arial" w:cs="Arial"/>
          <w:b/>
          <w:color w:val="002060"/>
        </w:rPr>
      </w:pPr>
    </w:p>
    <w:p w:rsidR="00365029" w:rsidRDefault="00365029" w:rsidP="00365029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65029" w:rsidRDefault="00365029" w:rsidP="00365029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C533EE" w:rsidRPr="00DC53A6" w:rsidRDefault="00C533EE" w:rsidP="00365029">
      <w:pPr>
        <w:spacing w:after="0" w:line="24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DC53A6"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  </w:t>
      </w:r>
    </w:p>
    <w:p w:rsidR="00042E58" w:rsidRPr="001F7656" w:rsidRDefault="00042E58" w:rsidP="001F765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33EE" w:rsidRDefault="003115F9" w:rsidP="00C533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   </w:t>
      </w:r>
      <w:r>
        <w:rPr>
          <w:rFonts w:ascii="Arial" w:hAnsi="Arial" w:cs="Arial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1003A65A" wp14:editId="77118789">
            <wp:extent cx="1971675" cy="1971675"/>
            <wp:effectExtent l="0" t="0" r="9525" b="9525"/>
            <wp:docPr id="2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21" cy="197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09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:rsidR="00C533EE" w:rsidRPr="00AC3DB5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</w:pPr>
      <w:bookmarkStart w:id="0" w:name="_GoBack"/>
      <w:r w:rsidRPr="00AC3DB5">
        <w:rPr>
          <w:rFonts w:ascii="Arial" w:eastAsia="Times New Roman" w:hAnsi="Arial" w:cs="Arial"/>
          <w:b/>
          <w:color w:val="002060"/>
          <w:sz w:val="36"/>
          <w:szCs w:val="36"/>
          <w:lang w:eastAsia="ru-RU"/>
        </w:rPr>
        <w:t>Буллинг: определение, выявление, последствия</w:t>
      </w:r>
    </w:p>
    <w:bookmarkEnd w:id="0"/>
    <w:p w:rsidR="0077724A" w:rsidRPr="00060F25" w:rsidRDefault="0077724A" w:rsidP="001F434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</w:p>
    <w:p w:rsidR="00B2189D" w:rsidRDefault="0077724A" w:rsidP="001F76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90545" cy="1802818"/>
            <wp:effectExtent l="0" t="0" r="0" b="6985"/>
            <wp:docPr id="1" name="Рисунок 1" descr="C:\Users\User\Downloads\Новая папка\Bullying-6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\Bullying-600x3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8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119" w:rsidRPr="003F53A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</w:t>
      </w:r>
      <w:r w:rsidR="001F765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</w:t>
      </w:r>
    </w:p>
    <w:p w:rsidR="00365029" w:rsidRPr="00DC53A6" w:rsidRDefault="00365029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sectPr w:rsidR="00365029" w:rsidRPr="00DC53A6" w:rsidSect="00B2189D">
      <w:pgSz w:w="16838" w:h="11906" w:orient="landscape"/>
      <w:pgMar w:top="426" w:right="395" w:bottom="142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8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8"/>
  </w:num>
  <w:num w:numId="10">
    <w:abstractNumId w:val="21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3"/>
  </w:num>
  <w:num w:numId="16">
    <w:abstractNumId w:val="20"/>
  </w:num>
  <w:num w:numId="17">
    <w:abstractNumId w:val="0"/>
  </w:num>
  <w:num w:numId="18">
    <w:abstractNumId w:val="4"/>
  </w:num>
  <w:num w:numId="19">
    <w:abstractNumId w:val="5"/>
  </w:num>
  <w:num w:numId="20">
    <w:abstractNumId w:val="10"/>
  </w:num>
  <w:num w:numId="21">
    <w:abstractNumId w:val="14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21"/>
    <w:rsid w:val="00000473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3F8A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2D11"/>
    <w:rsid w:val="002A4693"/>
    <w:rsid w:val="002A6338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6502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38A1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0E4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13C6A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66B3"/>
    <w:rsid w:val="00840AA8"/>
    <w:rsid w:val="00841D23"/>
    <w:rsid w:val="0084319A"/>
    <w:rsid w:val="00845129"/>
    <w:rsid w:val="00861F8F"/>
    <w:rsid w:val="00886C54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72FC"/>
    <w:rsid w:val="00A2784B"/>
    <w:rsid w:val="00A30EDE"/>
    <w:rsid w:val="00A34B77"/>
    <w:rsid w:val="00A35BAB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C3DB5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9A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1701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7147-5F59-4B25-BB63-D60939B1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Asiou</cp:lastModifiedBy>
  <cp:revision>4</cp:revision>
  <cp:lastPrinted>2015-11-16T08:37:00Z</cp:lastPrinted>
  <dcterms:created xsi:type="dcterms:W3CDTF">2022-05-31T23:25:00Z</dcterms:created>
  <dcterms:modified xsi:type="dcterms:W3CDTF">2022-10-31T10:12:00Z</dcterms:modified>
</cp:coreProperties>
</file>