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80" w:rsidRPr="0085331D" w:rsidRDefault="00AF6280" w:rsidP="00AF6280">
      <w:pPr>
        <w:jc w:val="center"/>
        <w:outlineLvl w:val="0"/>
        <w:rPr>
          <w:b/>
        </w:rPr>
      </w:pPr>
      <w:bookmarkStart w:id="0" w:name="_GoBack"/>
      <w:bookmarkEnd w:id="0"/>
      <w:r w:rsidRPr="0085331D">
        <w:rPr>
          <w:b/>
        </w:rPr>
        <w:t>Промежуточный отчет по реализации проекта</w:t>
      </w:r>
    </w:p>
    <w:p w:rsidR="00AF6280" w:rsidRPr="0085331D" w:rsidRDefault="00AF6280" w:rsidP="00AF6280">
      <w:pPr>
        <w:jc w:val="center"/>
        <w:rPr>
          <w:b/>
        </w:rPr>
      </w:pPr>
      <w:r w:rsidRPr="0085331D">
        <w:rPr>
          <w:b/>
        </w:rPr>
        <w:t>«Сетевое взаимодействие дошкольной образовательной организации и средней школы по формированию инженерного мышления в рамках реализации проекта ″Школа будущих инженеров″»</w:t>
      </w:r>
    </w:p>
    <w:p w:rsidR="00AF6280" w:rsidRPr="0085331D" w:rsidRDefault="00AF6280" w:rsidP="00AF6280">
      <w:pPr>
        <w:jc w:val="center"/>
        <w:outlineLvl w:val="0"/>
        <w:rPr>
          <w:b/>
        </w:rPr>
      </w:pPr>
      <w:r w:rsidRPr="0085331D">
        <w:rPr>
          <w:b/>
        </w:rPr>
        <w:t xml:space="preserve">за </w:t>
      </w:r>
      <w:r w:rsidRPr="0085331D">
        <w:rPr>
          <w:b/>
          <w:lang w:val="en-US"/>
        </w:rPr>
        <w:t>I</w:t>
      </w:r>
      <w:r w:rsidRPr="0085331D">
        <w:rPr>
          <w:b/>
        </w:rPr>
        <w:t xml:space="preserve"> полугодие 2023/2024 учебного года</w:t>
      </w:r>
    </w:p>
    <w:p w:rsidR="00AF6280" w:rsidRDefault="00AF6280" w:rsidP="00AF6280">
      <w:pPr>
        <w:jc w:val="center"/>
        <w:outlineLvl w:val="0"/>
      </w:pPr>
    </w:p>
    <w:p w:rsidR="00AF6280" w:rsidRPr="0085331D" w:rsidRDefault="00AF6280" w:rsidP="00AF6280">
      <w:pPr>
        <w:pStyle w:val="a3"/>
        <w:spacing w:before="0" w:beforeAutospacing="0" w:after="0" w:afterAutospacing="0"/>
      </w:pPr>
      <w:r w:rsidRPr="0085331D">
        <w:t>Организация координатор: Муниципальное общеобразовательное учреждение «Средняя школа № 13»</w:t>
      </w:r>
    </w:p>
    <w:p w:rsidR="00AF6280" w:rsidRPr="0085331D" w:rsidRDefault="00AF6280" w:rsidP="00AF6280">
      <w:pPr>
        <w:pStyle w:val="a3"/>
        <w:spacing w:before="0" w:beforeAutospacing="0" w:after="0" w:afterAutospacing="0"/>
      </w:pPr>
      <w:r w:rsidRPr="0085331D">
        <w:t>(средняя школа № 13)</w:t>
      </w:r>
    </w:p>
    <w:p w:rsidR="00AF6280" w:rsidRPr="007E5B6B" w:rsidRDefault="00AF6280" w:rsidP="00AF6280">
      <w:pPr>
        <w:outlineLvl w:val="0"/>
        <w:rPr>
          <w:sz w:val="20"/>
          <w:szCs w:val="28"/>
        </w:rPr>
      </w:pPr>
    </w:p>
    <w:p w:rsidR="00AF6280" w:rsidRDefault="00AF6280" w:rsidP="00AF6280">
      <w:pPr>
        <w:outlineLvl w:val="0"/>
      </w:pPr>
      <w:r>
        <w:t>Руководитель проекта Потемина М.П., директор</w:t>
      </w:r>
    </w:p>
    <w:p w:rsidR="00AF6280" w:rsidRPr="003613ED" w:rsidRDefault="00AF6280" w:rsidP="00AF6280">
      <w:pPr>
        <w:jc w:val="center"/>
        <w:outlineLvl w:val="0"/>
      </w:pPr>
    </w:p>
    <w:p w:rsidR="00AF6280" w:rsidRDefault="00AF6280" w:rsidP="00AF6280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2600"/>
        <w:gridCol w:w="3397"/>
        <w:gridCol w:w="3408"/>
        <w:gridCol w:w="3282"/>
      </w:tblGrid>
      <w:tr w:rsidR="00192A87" w:rsidTr="00036DC6">
        <w:tc>
          <w:tcPr>
            <w:tcW w:w="540" w:type="dxa"/>
            <w:vAlign w:val="center"/>
          </w:tcPr>
          <w:p w:rsidR="00AF6280" w:rsidRDefault="00AF6280" w:rsidP="00036DC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AF6280" w:rsidRDefault="00AF6280" w:rsidP="00036DC6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AF6280" w:rsidRDefault="00AF6280" w:rsidP="00036DC6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397" w:type="dxa"/>
            <w:vAlign w:val="center"/>
          </w:tcPr>
          <w:p w:rsidR="00AF6280" w:rsidRDefault="00AF6280" w:rsidP="00036DC6">
            <w:pPr>
              <w:jc w:val="center"/>
            </w:pPr>
            <w:r>
              <w:t>Ожидаемые</w:t>
            </w:r>
          </w:p>
          <w:p w:rsidR="00AF6280" w:rsidRDefault="00AF6280" w:rsidP="00036DC6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AF6280" w:rsidRDefault="00AF6280" w:rsidP="00036DC6">
            <w:pPr>
              <w:jc w:val="center"/>
            </w:pPr>
            <w:r>
              <w:t>Достигнутые</w:t>
            </w:r>
          </w:p>
          <w:p w:rsidR="00AF6280" w:rsidRDefault="00AF6280" w:rsidP="00036DC6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AF6280" w:rsidRDefault="00AF6280" w:rsidP="00036DC6">
            <w:pPr>
              <w:jc w:val="center"/>
            </w:pPr>
            <w:r>
              <w:t>Что не выполнено</w:t>
            </w:r>
          </w:p>
          <w:p w:rsidR="00AF6280" w:rsidRDefault="00AF6280" w:rsidP="00036DC6">
            <w:pPr>
              <w:jc w:val="center"/>
            </w:pPr>
            <w:r>
              <w:t>(указать, по какой причине)</w:t>
            </w:r>
          </w:p>
        </w:tc>
      </w:tr>
      <w:tr w:rsidR="00FE2437" w:rsidTr="00036DC6">
        <w:tc>
          <w:tcPr>
            <w:tcW w:w="540" w:type="dxa"/>
          </w:tcPr>
          <w:p w:rsidR="00AF6280" w:rsidRDefault="00AF6280" w:rsidP="00036DC6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AF6280" w:rsidRPr="00002E02" w:rsidRDefault="00AF6280" w:rsidP="00036DC6">
            <w:pPr>
              <w:shd w:val="clear" w:color="auto" w:fill="FFFFFF"/>
              <w:ind w:right="141"/>
              <w:jc w:val="both"/>
            </w:pPr>
            <w:r w:rsidRPr="00002E02">
              <w:t>-</w:t>
            </w:r>
            <w:r>
              <w:t>заключить соглашение</w:t>
            </w:r>
            <w:r w:rsidRPr="00002E02">
              <w:t xml:space="preserve">, </w:t>
            </w:r>
            <w:r>
              <w:t>создать проектные</w:t>
            </w:r>
            <w:r w:rsidRPr="00002E02">
              <w:t xml:space="preserve"> групп</w:t>
            </w:r>
            <w:r>
              <w:t>ы</w:t>
            </w:r>
            <w:r w:rsidRPr="00002E02">
              <w:t xml:space="preserve"> в ДОУ и СШ;</w:t>
            </w:r>
          </w:p>
          <w:p w:rsidR="00AF6280" w:rsidRPr="00002E02" w:rsidRDefault="00AF6280" w:rsidP="00036DC6">
            <w:pPr>
              <w:shd w:val="clear" w:color="auto" w:fill="FFFFFF"/>
              <w:spacing w:before="23"/>
              <w:ind w:right="141"/>
              <w:jc w:val="both"/>
            </w:pPr>
            <w:r w:rsidRPr="00002E02">
              <w:t>-под</w:t>
            </w:r>
            <w:r w:rsidR="00192A87">
              <w:t xml:space="preserve">обрать эффективные </w:t>
            </w:r>
            <w:r>
              <w:t>технологии</w:t>
            </w:r>
            <w:r w:rsidRPr="00002E02">
              <w:t xml:space="preserve"> педагогической поддержки </w:t>
            </w:r>
          </w:p>
          <w:p w:rsidR="00AF6280" w:rsidRPr="00002E02" w:rsidRDefault="00AF6280" w:rsidP="00036DC6">
            <w:pPr>
              <w:shd w:val="clear" w:color="auto" w:fill="FFFFFF"/>
              <w:spacing w:before="23"/>
              <w:ind w:right="141"/>
              <w:jc w:val="both"/>
            </w:pPr>
            <w:r w:rsidRPr="00002E02">
              <w:t>-</w:t>
            </w:r>
            <w:r>
              <w:t>разработать дорожную карту</w:t>
            </w:r>
            <w:r w:rsidRPr="00002E02">
              <w:t xml:space="preserve"> проекта «Школа будущих инженеров»</w:t>
            </w:r>
          </w:p>
          <w:p w:rsidR="00AF6280" w:rsidRPr="00002E02" w:rsidRDefault="00AF6280" w:rsidP="00036DC6">
            <w:pPr>
              <w:shd w:val="clear" w:color="auto" w:fill="FFFFFF"/>
              <w:ind w:right="141"/>
              <w:jc w:val="both"/>
            </w:pPr>
          </w:p>
        </w:tc>
        <w:tc>
          <w:tcPr>
            <w:tcW w:w="2600" w:type="dxa"/>
          </w:tcPr>
          <w:p w:rsidR="00AF6280" w:rsidRDefault="00AF6280" w:rsidP="00036DC6">
            <w:r>
              <w:t>У</w:t>
            </w:r>
            <w:r w:rsidRPr="008010AA">
              <w:t>становочный  семинар по планированию работы команд ДОУ</w:t>
            </w:r>
            <w:r>
              <w:t xml:space="preserve"> и средней школы №13, участников реализации проекта</w:t>
            </w:r>
          </w:p>
          <w:p w:rsidR="00AF6280" w:rsidRDefault="00AF6280" w:rsidP="00036DC6">
            <w:r>
              <w:t>«Инженерное мышление,  предпосылки и перспективы развития»</w:t>
            </w:r>
          </w:p>
          <w:p w:rsidR="00192A87" w:rsidRPr="008010AA" w:rsidRDefault="00192A87" w:rsidP="00036DC6">
            <w:r>
              <w:t>Формирование проектных групп.</w:t>
            </w:r>
          </w:p>
          <w:p w:rsidR="00AF6280" w:rsidRPr="00002E02" w:rsidRDefault="00AF6280" w:rsidP="00036DC6">
            <w:pPr>
              <w:shd w:val="clear" w:color="auto" w:fill="FFFFFF"/>
              <w:spacing w:before="23"/>
              <w:ind w:right="141"/>
              <w:jc w:val="both"/>
            </w:pPr>
          </w:p>
        </w:tc>
        <w:tc>
          <w:tcPr>
            <w:tcW w:w="3397" w:type="dxa"/>
          </w:tcPr>
          <w:p w:rsidR="00AF6280" w:rsidRDefault="00AF6280" w:rsidP="00036DC6"/>
        </w:tc>
        <w:tc>
          <w:tcPr>
            <w:tcW w:w="3408" w:type="dxa"/>
          </w:tcPr>
          <w:p w:rsidR="00192A87" w:rsidRPr="00002E02" w:rsidRDefault="00AF6280" w:rsidP="00192A87">
            <w:pPr>
              <w:shd w:val="clear" w:color="auto" w:fill="FFFFFF"/>
              <w:spacing w:before="23"/>
              <w:ind w:right="141"/>
              <w:jc w:val="both"/>
            </w:pPr>
            <w:r>
              <w:t xml:space="preserve">заключено соглашение, созданы проектные группы по реализации проекта, </w:t>
            </w:r>
            <w:r w:rsidR="00192A87">
              <w:t>эффективные технологии</w:t>
            </w:r>
            <w:r w:rsidR="00192A87" w:rsidRPr="00002E02">
              <w:t xml:space="preserve"> педагогической поддержки </w:t>
            </w:r>
          </w:p>
          <w:p w:rsidR="00AF6280" w:rsidRDefault="00AF6280" w:rsidP="00036DC6">
            <w:r>
              <w:t>разработана дорожная карта проекта</w:t>
            </w:r>
          </w:p>
        </w:tc>
        <w:tc>
          <w:tcPr>
            <w:tcW w:w="3282" w:type="dxa"/>
          </w:tcPr>
          <w:p w:rsidR="00AF6280" w:rsidRDefault="00AF6280" w:rsidP="00036DC6"/>
        </w:tc>
      </w:tr>
      <w:tr w:rsidR="00192A87" w:rsidTr="00036DC6">
        <w:tc>
          <w:tcPr>
            <w:tcW w:w="540" w:type="dxa"/>
          </w:tcPr>
          <w:p w:rsidR="00AF6280" w:rsidRDefault="00AF6280" w:rsidP="00036DC6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AF6280" w:rsidRPr="00896961" w:rsidRDefault="00AF6280" w:rsidP="00036DC6">
            <w:pPr>
              <w:shd w:val="clear" w:color="auto" w:fill="FFFFFF"/>
              <w:ind w:right="141"/>
              <w:jc w:val="both"/>
            </w:pPr>
            <w:r w:rsidRPr="00D7739D">
              <w:rPr>
                <w:sz w:val="28"/>
                <w:szCs w:val="28"/>
              </w:rPr>
              <w:t>-</w:t>
            </w:r>
            <w:r w:rsidR="00192A87">
              <w:t>внести</w:t>
            </w:r>
            <w:r w:rsidRPr="00896961">
              <w:t xml:space="preserve"> </w:t>
            </w:r>
            <w:r w:rsidR="00192A87">
              <w:t>изменения</w:t>
            </w:r>
            <w:r w:rsidRPr="00896961">
              <w:t xml:space="preserve"> в нормативно-правовую базу обеспечения образовательного процесса в ДОУ и СШ</w:t>
            </w:r>
          </w:p>
          <w:p w:rsidR="00AF6280" w:rsidRPr="00896961" w:rsidRDefault="00AF6280" w:rsidP="00036DC6">
            <w:pPr>
              <w:shd w:val="clear" w:color="auto" w:fill="FFFFFF"/>
              <w:ind w:right="141"/>
              <w:jc w:val="both"/>
            </w:pPr>
            <w:r w:rsidRPr="00896961">
              <w:t>-</w:t>
            </w:r>
            <w:r w:rsidR="00192A87">
              <w:t>обобщить и систематизировать результаты</w:t>
            </w:r>
            <w:r w:rsidRPr="00896961">
              <w:t xml:space="preserve"> работы </w:t>
            </w:r>
            <w:r w:rsidRPr="00896961">
              <w:lastRenderedPageBreak/>
              <w:t>проектных групп;</w:t>
            </w:r>
          </w:p>
          <w:p w:rsidR="00AF6280" w:rsidRPr="00896961" w:rsidRDefault="00AF6280" w:rsidP="00036DC6">
            <w:pPr>
              <w:shd w:val="clear" w:color="auto" w:fill="FFFFFF"/>
              <w:ind w:right="141"/>
              <w:jc w:val="both"/>
            </w:pPr>
            <w:r w:rsidRPr="00896961">
              <w:t>-</w:t>
            </w:r>
            <w:r w:rsidR="00192A87">
              <w:t xml:space="preserve">провести </w:t>
            </w:r>
            <w:r w:rsidRPr="00896961">
              <w:t>входной мониторинг сформированности первичных инженерных компетенций</w:t>
            </w:r>
          </w:p>
          <w:p w:rsidR="00AF6280" w:rsidRDefault="00AF6280" w:rsidP="00036DC6"/>
        </w:tc>
        <w:tc>
          <w:tcPr>
            <w:tcW w:w="2600" w:type="dxa"/>
          </w:tcPr>
          <w:p w:rsidR="00FE2437" w:rsidRPr="00896961" w:rsidRDefault="00AF6280" w:rsidP="00FE2437">
            <w:pPr>
              <w:shd w:val="clear" w:color="auto" w:fill="FFFFFF"/>
              <w:ind w:right="141"/>
              <w:jc w:val="both"/>
            </w:pPr>
            <w:r w:rsidRPr="008F4209">
              <w:lastRenderedPageBreak/>
              <w:t>Анкетирование родителей «Интересы и склонности  моего ребенка»</w:t>
            </w:r>
            <w:r w:rsidR="00FE2437">
              <w:t>, мониторинг</w:t>
            </w:r>
            <w:r w:rsidR="00FE2437" w:rsidRPr="00896961">
              <w:t xml:space="preserve"> сформированности первичных </w:t>
            </w:r>
            <w:r w:rsidR="00FE2437" w:rsidRPr="00896961">
              <w:lastRenderedPageBreak/>
              <w:t>инженерных компетенций</w:t>
            </w:r>
            <w:r w:rsidR="00FE2437">
              <w:t xml:space="preserve"> у дошкольников и первоклассников</w:t>
            </w:r>
          </w:p>
          <w:p w:rsidR="00AF6280" w:rsidRDefault="00FE2437" w:rsidP="00036DC6">
            <w:r>
              <w:t xml:space="preserve"> </w:t>
            </w:r>
            <w:r w:rsidR="00AF6280">
              <w:t>Родительские собрания по теме проекта</w:t>
            </w:r>
            <w:r w:rsidR="00AF6280">
              <w:t xml:space="preserve"> </w:t>
            </w:r>
            <w:r w:rsidR="00AF6280">
              <w:t xml:space="preserve">Педагогический час для педагогов ДОУ и средней школы 13 «Эффективные методики формирования </w:t>
            </w:r>
          </w:p>
          <w:p w:rsidR="00AF6280" w:rsidRPr="00ED572F" w:rsidRDefault="00AF6280" w:rsidP="00036DC6">
            <w:r>
              <w:t>предпосылок инженерного мышления</w:t>
            </w:r>
          </w:p>
          <w:p w:rsidR="00AF6280" w:rsidRPr="008010AA" w:rsidRDefault="00AF6280" w:rsidP="00036DC6">
            <w:r>
              <w:t>Мастер-класс «Конструирование как инструмент формирования предпосылок инженерного мышления</w:t>
            </w:r>
          </w:p>
          <w:p w:rsidR="00AF6280" w:rsidRPr="008010AA" w:rsidRDefault="00AF6280" w:rsidP="00036DC6">
            <w:r>
              <w:t>Осуществлен анализ промежуточных результатов реализации проекта</w:t>
            </w:r>
          </w:p>
          <w:p w:rsidR="00AF6280" w:rsidRPr="008010AA" w:rsidRDefault="00AF6280" w:rsidP="00036DC6">
            <w:r>
              <w:t>Материалы по  деятельности МИП на сайте средней школы № 13 и  МДОУ № 241</w:t>
            </w:r>
          </w:p>
          <w:p w:rsidR="00AF6280" w:rsidRPr="008F4209" w:rsidRDefault="00AF6280" w:rsidP="00036DC6"/>
        </w:tc>
        <w:tc>
          <w:tcPr>
            <w:tcW w:w="3397" w:type="dxa"/>
          </w:tcPr>
          <w:p w:rsidR="00AF6280" w:rsidRDefault="00AF6280" w:rsidP="00036DC6"/>
        </w:tc>
        <w:tc>
          <w:tcPr>
            <w:tcW w:w="3408" w:type="dxa"/>
          </w:tcPr>
          <w:p w:rsidR="00192A87" w:rsidRPr="00896961" w:rsidRDefault="00192A87" w:rsidP="00192A87">
            <w:pPr>
              <w:shd w:val="clear" w:color="auto" w:fill="FFFFFF"/>
              <w:ind w:right="141"/>
              <w:jc w:val="both"/>
            </w:pPr>
            <w:r w:rsidRPr="00D7739D">
              <w:rPr>
                <w:sz w:val="28"/>
                <w:szCs w:val="28"/>
              </w:rPr>
              <w:t>-</w:t>
            </w:r>
            <w:r>
              <w:t>внесены</w:t>
            </w:r>
            <w:r w:rsidRPr="00896961">
              <w:t xml:space="preserve"> </w:t>
            </w:r>
            <w:r>
              <w:t>изменения</w:t>
            </w:r>
            <w:r w:rsidRPr="00896961">
              <w:t xml:space="preserve"> в нормативно-правовую базу обеспечения образовательного процесса в ДОУ и СШ</w:t>
            </w:r>
          </w:p>
          <w:p w:rsidR="00192A87" w:rsidRPr="00896961" w:rsidRDefault="00192A87" w:rsidP="00192A87">
            <w:pPr>
              <w:shd w:val="clear" w:color="auto" w:fill="FFFFFF"/>
              <w:ind w:right="141"/>
              <w:jc w:val="both"/>
            </w:pPr>
            <w:r w:rsidRPr="00896961">
              <w:t>-</w:t>
            </w:r>
            <w:r>
              <w:t>обобщены</w:t>
            </w:r>
            <w:r w:rsidRPr="00896961">
              <w:t xml:space="preserve"> результат</w:t>
            </w:r>
            <w:r>
              <w:t>ы</w:t>
            </w:r>
            <w:r w:rsidRPr="00896961">
              <w:t xml:space="preserve"> работы проектных групп;</w:t>
            </w:r>
          </w:p>
          <w:p w:rsidR="00192A87" w:rsidRPr="00896961" w:rsidRDefault="00192A87" w:rsidP="00192A87">
            <w:pPr>
              <w:shd w:val="clear" w:color="auto" w:fill="FFFFFF"/>
              <w:ind w:right="141"/>
              <w:jc w:val="both"/>
            </w:pPr>
            <w:r w:rsidRPr="00896961">
              <w:t>-</w:t>
            </w:r>
            <w:r w:rsidR="00FE2437">
              <w:t xml:space="preserve"> проведен </w:t>
            </w:r>
            <w:r w:rsidRPr="00896961">
              <w:t xml:space="preserve">входной </w:t>
            </w:r>
            <w:r w:rsidRPr="00896961">
              <w:lastRenderedPageBreak/>
              <w:t>мониторинг сформированности первичных инженерных компетенций</w:t>
            </w:r>
          </w:p>
          <w:p w:rsidR="00FE2437" w:rsidRPr="008010AA" w:rsidRDefault="00FE2437" w:rsidP="00FE2437">
            <w:r>
              <w:t>Осуществлен анализ промежуточных результатов реализации проекта</w:t>
            </w:r>
          </w:p>
          <w:p w:rsidR="00AF6280" w:rsidRDefault="00FE2437" w:rsidP="00FE2437">
            <w:r>
              <w:t>Материалы по  деятельности МИП на сайте средней школы № 13 и  МДОУ № 241</w:t>
            </w:r>
          </w:p>
          <w:p w:rsidR="00FE2437" w:rsidRDefault="00FE2437" w:rsidP="00FE2437">
            <w:r>
              <w:t xml:space="preserve">Материалы по </w:t>
            </w:r>
            <w:r>
              <w:t xml:space="preserve"> деятельности МИП на сайте средней школы № 13 и  МДОУ № 241</w:t>
            </w:r>
          </w:p>
        </w:tc>
        <w:tc>
          <w:tcPr>
            <w:tcW w:w="3282" w:type="dxa"/>
          </w:tcPr>
          <w:p w:rsidR="00AF6280" w:rsidRDefault="00AF6280" w:rsidP="00036DC6"/>
        </w:tc>
      </w:tr>
    </w:tbl>
    <w:p w:rsidR="00AF6280" w:rsidRPr="006D3193" w:rsidRDefault="00AF6280" w:rsidP="00AF6280"/>
    <w:p w:rsidR="00AF6280" w:rsidRDefault="00AF6280" w:rsidP="00AF6280"/>
    <w:p w:rsidR="00AF6280" w:rsidRPr="003613ED" w:rsidRDefault="00AF6280" w:rsidP="00AF6280">
      <w:r>
        <w:t>Отчет состави</w:t>
      </w:r>
      <w:proofErr w:type="gramStart"/>
      <w:r>
        <w:t>л(</w:t>
      </w:r>
      <w:proofErr w:type="gramEnd"/>
      <w:r>
        <w:t>а):Таврова Оксана Алексеевна, заместитель директора</w:t>
      </w:r>
      <w:r w:rsidR="00FE2437">
        <w:t xml:space="preserve"> по УВР</w:t>
      </w:r>
    </w:p>
    <w:p w:rsidR="00AF6280" w:rsidRDefault="00AF6280" w:rsidP="00AF6280"/>
    <w:p w:rsidR="00A57C53" w:rsidRDefault="00A57C53"/>
    <w:sectPr w:rsidR="00A57C53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6280"/>
    <w:rsid w:val="00192A87"/>
    <w:rsid w:val="00A57C53"/>
    <w:rsid w:val="00AF6280"/>
    <w:rsid w:val="00FE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AF62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2PK</dc:creator>
  <cp:keywords/>
  <dc:description/>
  <cp:lastModifiedBy>2PK</cp:lastModifiedBy>
  <cp:revision>3</cp:revision>
  <dcterms:created xsi:type="dcterms:W3CDTF">2023-12-22T12:36:00Z</dcterms:created>
  <dcterms:modified xsi:type="dcterms:W3CDTF">2023-12-22T15:06:00Z</dcterms:modified>
</cp:coreProperties>
</file>